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15"/>
          <w:szCs w:val="15"/>
        </w:rPr>
      </w:pPr>
      <w:r w:rsidDel="00000000" w:rsidR="00000000" w:rsidRPr="00000000">
        <w:rPr/>
        <w:drawing>
          <wp:inline distB="114300" distT="114300" distL="114300" distR="114300">
            <wp:extent cx="2647950" cy="16487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487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2025- 2026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COMMUNITY SERVICE REPORT FORM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 INDIVIDUAL COMRADES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(Including Post Auxiliaries)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Complete all highlighted items please!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highlight w:val="yellow"/>
          <w:rtl w:val="0"/>
        </w:rPr>
        <w:t xml:space="preserve">Post/Auxiliary Number</w:t>
      </w:r>
      <w:r w:rsidDel="00000000" w:rsidR="00000000" w:rsidRPr="00000000">
        <w:rPr>
          <w:b w:val="1"/>
          <w:color w:val="000000"/>
          <w:rtl w:val="0"/>
        </w:rPr>
        <w:t xml:space="preserve">:   ________               District Number ________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rtl w:val="0"/>
        </w:rPr>
        <w:t xml:space="preserve">This form is for individual comrades to provide their contributions for Community Service to their Post Commander.  </w:t>
      </w: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u w:val="single"/>
          <w:rtl w:val="0"/>
        </w:rPr>
        <w:t xml:space="preserve">The Commander’s designated reporting official will consolidate these reports</w:t>
      </w: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rtl w:val="0"/>
        </w:rPr>
        <w:t xml:space="preserve"> at least monthly and submit monthly Community Service Activity reports electronically using the report form at: our Department website      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6"/>
            <w:szCs w:val="26"/>
            <w:highlight w:val="white"/>
            <w:u w:val="single"/>
            <w:rtl w:val="0"/>
          </w:rPr>
          <w:t xml:space="preserve">https://vfwsc.org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inzel" w:cs="Cinzel" w:eastAsia="Cinzel" w:hAnsi="Cinzel"/>
          <w:b w:val="1"/>
          <w:sz w:val="20"/>
          <w:szCs w:val="20"/>
        </w:rPr>
      </w:pPr>
      <w:r w:rsidDel="00000000" w:rsidR="00000000" w:rsidRPr="00000000">
        <w:rPr>
          <w:rFonts w:ascii="Cinzel" w:cs="Cinzel" w:eastAsia="Cinzel" w:hAnsi="Cinzel"/>
          <w:b w:val="1"/>
          <w:sz w:val="20"/>
          <w:szCs w:val="20"/>
          <w:highlight w:val="yellow"/>
          <w:rtl w:val="0"/>
        </w:rPr>
        <w:t xml:space="preserve">DATE OF ACTIVITY</w:t>
      </w:r>
      <w:r w:rsidDel="00000000" w:rsidR="00000000" w:rsidRPr="00000000">
        <w:rPr>
          <w:rFonts w:ascii="Cinzel" w:cs="Cinzel" w:eastAsia="Cinzel" w:hAnsi="Cinzel"/>
          <w:b w:val="1"/>
          <w:sz w:val="20"/>
          <w:szCs w:val="20"/>
          <w:rtl w:val="0"/>
        </w:rPr>
        <w:t xml:space="preserve">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4" w:lineRule="auto"/>
        <w:jc w:val="center"/>
        <w:rPr>
          <w:rFonts w:ascii="Roboto" w:cs="Roboto" w:eastAsia="Roboto" w:hAnsi="Roboto"/>
          <w:color w:val="db4437"/>
          <w:sz w:val="24"/>
          <w:szCs w:val="24"/>
        </w:rPr>
      </w:pPr>
      <w:r w:rsidDel="00000000" w:rsidR="00000000" w:rsidRPr="00000000">
        <w:rPr>
          <w:rFonts w:ascii="Cinzel" w:cs="Cinzel" w:eastAsia="Cinzel" w:hAnsi="Cinzel"/>
          <w:b w:val="1"/>
          <w:highlight w:val="yellow"/>
          <w:rtl w:val="0"/>
        </w:rPr>
        <w:t xml:space="preserve">SELECT A PROGRAM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  (Circle your choice)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(See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definitions of each category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below)</w:t>
      </w:r>
      <w:r w:rsidDel="00000000" w:rsidR="00000000" w:rsidRPr="00000000">
        <w:rPr>
          <w:rFonts w:ascii="Roboto" w:cs="Roboto" w:eastAsia="Roboto" w:hAnsi="Roboto"/>
          <w:color w:val="db4437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4" w:lineRule="auto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Community service                  Americanism/ Citizen Education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                    Youth Activities                         Safety              Veteran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 and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Military 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upport(VMS)        Voice of Democracy              Patriots Pen                                        Teacher of Year/ Scouting Program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rFonts w:ascii="Cinzel" w:cs="Cinzel" w:eastAsia="Cinzel" w:hAnsi="Cinze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shd w:fill="auto" w:val="clear"/>
          <w:rtl w:val="0"/>
        </w:rPr>
        <w:t xml:space="preserve">TOTAL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HOURS___ 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shd w:fill="auto" w:val="clear"/>
          <w:rtl w:val="0"/>
        </w:rPr>
        <w:t xml:space="preserve">TOTAL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MILES____ 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shd w:fill="auto" w:val="clear"/>
          <w:rtl w:val="0"/>
        </w:rPr>
        <w:t xml:space="preserve">TOTAL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MEMBERS_____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shd w:fill="auto" w:val="clear"/>
          <w:rtl w:val="0"/>
        </w:rPr>
        <w:t xml:space="preserve">    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$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u w:val="single"/>
          <w:rtl w:val="0"/>
        </w:rPr>
        <w:t xml:space="preserve">DONATED______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(example: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12 Total Hours,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24 miles, 4 Members  (each performed 3 hours service)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Cinzel" w:cs="Cinzel" w:eastAsia="Cinzel" w:hAnsi="Cinzel"/>
          <w:b w:val="1"/>
          <w:color w:val="000000"/>
          <w:sz w:val="24"/>
          <w:szCs w:val="24"/>
          <w:highlight w:val="yellow"/>
          <w:rtl w:val="0"/>
        </w:rPr>
        <w:t xml:space="preserve">Descri</w:t>
      </w:r>
      <w:r w:rsidDel="00000000" w:rsidR="00000000" w:rsidRPr="00000000">
        <w:rPr>
          <w:rFonts w:ascii="Cinzel" w:cs="Cinzel" w:eastAsia="Cinzel" w:hAnsi="Cinzel"/>
          <w:b w:val="1"/>
          <w:sz w:val="24"/>
          <w:szCs w:val="24"/>
          <w:highlight w:val="yellow"/>
          <w:rtl w:val="0"/>
        </w:rPr>
        <w:t xml:space="preserve">ption of </w:t>
      </w:r>
      <w:r w:rsidDel="00000000" w:rsidR="00000000" w:rsidRPr="00000000">
        <w:rPr>
          <w:rFonts w:ascii="Cinzel" w:cs="Cinzel" w:eastAsia="Cinzel" w:hAnsi="Cinzel"/>
          <w:b w:val="1"/>
          <w:color w:val="000000"/>
          <w:sz w:val="24"/>
          <w:szCs w:val="24"/>
          <w:highlight w:val="yellow"/>
          <w:rtl w:val="0"/>
        </w:rPr>
        <w:t xml:space="preserve"> your project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highlight w:val="yellow"/>
          <w:rtl w:val="0"/>
        </w:rPr>
        <w:t xml:space="preserve">or activity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yellow"/>
          <w:rtl w:val="0"/>
        </w:rPr>
        <w:t xml:space="preserve"> and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u w:val="single"/>
          <w:rtl w:val="0"/>
        </w:rPr>
        <w:t xml:space="preserve">how it meets the criteria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yellow"/>
          <w:rtl w:val="0"/>
        </w:rPr>
        <w:t xml:space="preserve"> for your chosen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yellow"/>
          <w:rtl w:val="0"/>
        </w:rPr>
        <w:t xml:space="preserve">program in the categories listed below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160" w:firstLine="0"/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(use reverse side of this form for more space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Categories of Community Service</w:t>
      </w:r>
      <w:r w:rsidDel="00000000" w:rsidR="00000000" w:rsidRPr="00000000">
        <w:rPr>
          <w:rFonts w:ascii="Roboto" w:cs="Roboto" w:eastAsia="Roboto" w:hAnsi="Roboto"/>
          <w:b w:val="1"/>
          <w:sz w:val="16"/>
          <w:szCs w:val="16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0"/>
          <w:szCs w:val="20"/>
          <w:highlight w:val="white"/>
          <w:rtl w:val="0"/>
        </w:rPr>
        <w:t xml:space="preserve">COMMUNITY SERVICE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highlight w:val="white"/>
          <w:rtl w:val="0"/>
        </w:rPr>
        <w:t xml:space="preserve"> includes any activities within your community which help to benefit the community, church, school, parks, recycling, neighborhood cleanings, adopt a road program etc.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8"/>
          <w:szCs w:val="18"/>
          <w:highlight w:val="white"/>
          <w:rtl w:val="0"/>
        </w:rPr>
        <w:t xml:space="preserve">AMERICANISM/CITIZEN EDUCATION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highlight w:val="white"/>
          <w:rtl w:val="0"/>
        </w:rPr>
        <w:t xml:space="preserve"> teach someone about flag etiquette,  military service, etc.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8"/>
          <w:szCs w:val="18"/>
          <w:highlight w:val="white"/>
          <w:rtl w:val="0"/>
        </w:rPr>
        <w:t xml:space="preserve">YOUTH PROGRAMS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highlight w:val="white"/>
          <w:rtl w:val="0"/>
        </w:rPr>
        <w:t xml:space="preserve"> include the annual Voice of Democracy, Patriot's Pen, Scout of the Year Program, etc.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8"/>
          <w:szCs w:val="18"/>
          <w:highlight w:val="white"/>
          <w:rtl w:val="0"/>
        </w:rPr>
        <w:t xml:space="preserve">YOUTH ACTIVITIES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highlight w:val="white"/>
          <w:rtl w:val="0"/>
        </w:rPr>
        <w:t xml:space="preserve"> - Posts and Auxiliaries are encouraged to provide youth programs within the community such as Athletics, Scouting, School Assemblies, Veterans in the classroom, Contests, Recognition, etc.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18"/>
          <w:szCs w:val="18"/>
          <w:highlight w:val="white"/>
          <w:rtl w:val="0"/>
        </w:rPr>
        <w:t xml:space="preserve">SAFETY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highlight w:val="white"/>
          <w:rtl w:val="0"/>
        </w:rPr>
        <w:t xml:space="preserve"> - Pedestrian, Drug Awareness, Highway, Home/Fire, etc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18"/>
          <w:szCs w:val="18"/>
          <w:highlight w:val="white"/>
          <w:rtl w:val="0"/>
        </w:rPr>
        <w:t xml:space="preserve">Only the Comrade giving the brief gets credit on the report.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color w:val="00000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VMS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highlight w:val="white"/>
          <w:rtl w:val="0"/>
        </w:rPr>
        <w:t xml:space="preserve">  - Any support given to a unit, an individual family member, ceremonies, welcome home, 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T2T.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highlight w:val="white"/>
          <w:rtl w:val="0"/>
        </w:rPr>
        <w:t xml:space="preserve">, Unmet Needs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highlight w:val="white"/>
          <w:rtl w:val="0"/>
        </w:rPr>
        <w:t xml:space="preserve"> USO, et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c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166" w:right="11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inzel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vfwsc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inzel-regular.ttf"/><Relationship Id="rId6" Type="http://schemas.openxmlformats.org/officeDocument/2006/relationships/font" Target="fonts/Cinze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